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2C" w:rsidRDefault="00364E2C" w:rsidP="00364E2C">
      <w:pPr>
        <w:pStyle w:val="a4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Утверждено приказом </w:t>
      </w:r>
    </w:p>
    <w:p w:rsidR="00364E2C" w:rsidRDefault="00364E2C" w:rsidP="00364E2C">
      <w:pPr>
        <w:pStyle w:val="a4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по МБОУ </w:t>
      </w:r>
      <w:proofErr w:type="spellStart"/>
      <w:r>
        <w:rPr>
          <w:bCs/>
          <w:color w:val="000000"/>
          <w:szCs w:val="18"/>
        </w:rPr>
        <w:t>Краснослободской</w:t>
      </w:r>
      <w:proofErr w:type="spellEnd"/>
      <w:r>
        <w:rPr>
          <w:bCs/>
          <w:color w:val="000000"/>
          <w:szCs w:val="18"/>
        </w:rPr>
        <w:t xml:space="preserve"> ООШ </w:t>
      </w:r>
    </w:p>
    <w:p w:rsidR="00364E2C" w:rsidRDefault="00364E2C" w:rsidP="00364E2C">
      <w:pPr>
        <w:pStyle w:val="a4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>от 06.04.2015 г. № 97-о</w:t>
      </w:r>
    </w:p>
    <w:p w:rsid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формах, периодичности и порядке текущего контроля успеваемости и промежуточной аттестации обучающихся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             Общие положения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формах, периодичности, порядке текущего контроля успеваемости и промежуточной аттестации обучающихся (далее – Положение) разработано в соответствии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нормативными правовыми документами федерального уровня: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Федеральным законом от 29.12.2012 № 273-ФЗ "Об образовании в Российской Федерации";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Трудовым кодексом Российской Федерации от 30.12.2001 № 197-ФЗ;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Федеральным государственным образовательным стандартом начального общего образования, утв. приказом </w:t>
      </w:r>
      <w:proofErr w:type="spell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06.10.2009 № 373;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Федеральным государственным образовательным стандартом основного общего образования, утв. приказом </w:t>
      </w:r>
      <w:proofErr w:type="spell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17.12.2010 № 1897;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30.08.2013 № 1015;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Порядком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29.08.2013 № 1008;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Порядком приема в общеобразовательные учреждения, утв. приказом </w:t>
      </w:r>
      <w:proofErr w:type="spell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15.02.2012 № 107;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Положением о психолого-медико-педагогической комиссии, утв. приказом </w:t>
      </w:r>
      <w:proofErr w:type="spell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20.09.2013 № 1082;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СанПиН 2.4.2.2821-10 "Санитарно-эпидемиологические требования к условиям и организации обучения в общеобразовательных учреждениях", утв. постановлением Главного государственного санитарного врача РФ от 29.12.2010 № 189;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правоустанавливающими документами и локальными нормативными актами общеобразовательной организации (далее – Школа):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Уставом Школы;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основными общеобразовательными программами начального общего, основного общего образования;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Школе, их перевод в следующий класс (уровень) по итогам учебного года (освоения общеобразовательной программы предыдущего уровня).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1.3.Текущий контроль успеваемости и промежуточная аттестация являются частью системы </w:t>
      </w:r>
      <w:proofErr w:type="spell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образования.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1.4.Образовательные достижения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текущему контролю успеваемости и промежуточной аттестации в обязательном порядке только по предметам, включенным в учебный план класса, в котором они занимаются.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1.5.Текущий контроль успеваемости и промежуточную аттестацию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педагогические работники в соответствии с должностными обязанностями и локальными нормативными актами школы.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               Содержание, формы и порядок проведения текущего контроля успеваемости </w:t>
      </w:r>
      <w:proofErr w:type="gramStart"/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           Цели текущего контроля успеваемости заключаются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61C1" w:rsidRPr="005161C1" w:rsidRDefault="005161C1" w:rsidP="00516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определении степени освоения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соответствующего уровня в течение учебного года по всем учебным предметам, курсам, дисциплинам (модулям) учебного плана во всех классах;</w:t>
      </w:r>
    </w:p>
    <w:p w:rsidR="005161C1" w:rsidRPr="005161C1" w:rsidRDefault="005161C1" w:rsidP="005161C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61C1" w:rsidRDefault="005161C1" w:rsidP="005161C1">
      <w:pPr>
        <w:numPr>
          <w:ilvl w:val="0"/>
          <w:numId w:val="1"/>
        </w:num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рабочих программ учебных предметов, курсов, дисциплин (модулей) в зависимости от анализа темпа, качества, особенностей освоения изученного материала;</w:t>
      </w:r>
    </w:p>
    <w:p w:rsidR="005161C1" w:rsidRPr="005161C1" w:rsidRDefault="005161C1" w:rsidP="005161C1">
      <w:pPr>
        <w:numPr>
          <w:ilvl w:val="0"/>
          <w:numId w:val="1"/>
        </w:num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предупреждении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неуспеваемости.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           Текущий контроль успеваемости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проводится:</w:t>
      </w:r>
    </w:p>
    <w:p w:rsidR="005161C1" w:rsidRPr="005161C1" w:rsidRDefault="005161C1" w:rsidP="00516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поурочно, </w:t>
      </w:r>
      <w:proofErr w:type="spell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потемно</w:t>
      </w:r>
      <w:proofErr w:type="spell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1C1" w:rsidRPr="005161C1" w:rsidRDefault="005161C1" w:rsidP="00516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учебным четвертям; </w:t>
      </w:r>
    </w:p>
    <w:p w:rsidR="005161C1" w:rsidRPr="005161C1" w:rsidRDefault="005161C1" w:rsidP="00516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форме: стартовой, промежуточной, итоговой диагностики; </w:t>
      </w:r>
    </w:p>
    <w:p w:rsidR="005161C1" w:rsidRPr="005161C1" w:rsidRDefault="005161C1" w:rsidP="00516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и письменных ответов; </w:t>
      </w:r>
    </w:p>
    <w:p w:rsidR="005161C1" w:rsidRPr="005161C1" w:rsidRDefault="005161C1" w:rsidP="00516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 работы; </w:t>
      </w:r>
    </w:p>
    <w:p w:rsidR="005161C1" w:rsidRPr="005161C1" w:rsidRDefault="005161C1" w:rsidP="00516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тестирования; </w:t>
      </w:r>
    </w:p>
    <w:p w:rsidR="005161C1" w:rsidRPr="005161C1" w:rsidRDefault="005161C1" w:rsidP="00516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проектов и др.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           Периодичность и формы текущего контроля успеваемости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      поурочный и </w:t>
      </w:r>
      <w:proofErr w:type="spell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потемный</w:t>
      </w:r>
      <w:proofErr w:type="spell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-определяется педагогами школы самостоятельно с учетом требований федеральных государственных образовательных стандартов общего образования, индивидуальных особенностей обучающихся, содержанием образовательной программы, используемых образовательных технологий;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указывается в рабочей программе учебных предметов, курсов, дисциплин (модулей);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по учебным четвертям определяется на основании результатов текущего контроля успеваемости в следующем порядке: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четвертям 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-9 классах по всем предметам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курса «Основы религиозной культуры и светской этики» в 4 классе;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текущий контроль успеваемости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в 1-х классах осуществляется: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фиксации образовательных результатов в виде отметок по 5-ти балльной шкале и использует только положительную и не различаемую по уровням фиксацию;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осуществляется: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виде отметок по 5-ти балльной школе по учебным предметам/, курсам, дисциплинам (модулям) за исключением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факультативных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и курса «Основы религиозной культуры и светской этики» в 4 классе. При оценивании данного предмета предлагается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создания и презентации творческих проектов. Результаты подготовки и защиты творческих продуктов и проектов могут учитываться при 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формировании портфолио учеников. Формализованные требования по оценке успеваемости по результатам освоения курса не предусматриваются.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устный ответ отметка выставляется учителем в ходе урока и заносится в классный журнал и дневник обучающегося;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сочинение и диктант с грамматическим заданием выставляются в классный журнал 2 отметки. Отметка за выполненную письменную работу заносится в классный журнал к следующему уроку, за исключением отметок за сочинение в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 по русскому языку и литературе (они заносятся в классный журнал через 2 урока после проведения сочинения);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успеваемость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текущий контроль обучающихся, временно находящихся в санаторных, медицинских организациях  осуществляется в этих учебных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заведениях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полученные результаты учитываются при выставлении четвертных  отметок;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текущего контроля сразу после длительного пропуска занятий по уважительной причине с выставлением неудовлетворительной отметки запрещено;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выставления отметок по результатам текущего контроля за четверть (полугодие):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-обучающимся, пропустившим по уважительной причине, подтвержденной соответствующими документами, 2/3 учебного времени, отметка за четверть  не выставляется. Текущий контроль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осуществляется в индивидуальном порядке в соответствии с графиком,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и согласован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(законными представителями) обучающегося.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-отметки обучающихся за четверть  выставляются на основании результатов текущего контроля успеваемости, осуществляемого </w:t>
      </w:r>
      <w:proofErr w:type="spell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потемно</w:t>
      </w:r>
      <w:proofErr w:type="spell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(поурочно) за 3 дня до начала каникул или промежуточной (итоговой) аттестации.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текущего контроля успеваемости освобождаются обучающиеся, получающие образование в форме экстерната, семейного образования.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              Содержание, формы и порядок проведения промежуточной аттестации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       Целью промежуточной аттестации обучающихся является определение  степени освоения ими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за учебный год.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            Промежуточную аттестацию в школе: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     в обязательном порядке проходят обучающиеся, осваивающие основные  общеобразовательные программы начального общего образования, основного общего образования во всех формах обучения; а также обучающиеся, осваивающие образовательные программы школы по индивидуальным учебным планам;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      могут проходить по заявлению родителей (законных представителей) обучающихся, осваивающие основные образовательные программы: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семейного образования;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самообразования;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Промежуточная аттестация может проводиться в форме: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комплексной контрольной работы на основе единого текста;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итоговой контрольной работы;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-тестирования;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-защиты индивидуального (группового) проекта;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формах, определяемых образовательными программами школы и (или) индивидуальными учебными планами.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Четвертная (</w:t>
      </w:r>
      <w:r w:rsidR="0039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2-9 </w:t>
      </w:r>
      <w:proofErr w:type="spellStart"/>
      <w:r w:rsidR="00396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39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обучающихся школы по русскому языку и математике проводится с целью определения качества освоения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учебных программ (полнота, прочность, осознанность, системность) в начале сентября и по завершении четверти.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Отметка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четверть не может превышать среднюю арифметическую результатов контрольных, лабораторных, практических или самостоятельных работ, имеющих контролирующий характер, прописанные в рабочей программе.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Отметка за четверть выставляется при наличии 3-х и более текущих отметок за соответствующий период. 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Классные руководители доводят до сведения родителей (законных представителей) све</w:t>
      </w:r>
      <w:r w:rsidR="008D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о результатах четвертной 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аттестации, путём выставления отметок в дневники обучающихся. В случае неудовлетворительных результатов аттестации – в письменной форме под роспись родителей (законных представителей</w:t>
      </w:r>
      <w:r w:rsidR="008D42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указанием 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даты ознакомления. Письменное сообщение хранится в личном деле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Решением педагогического совета школы устанавливаются форма, порядок проведения, перечень учебных предметов, курсов, дисциплин (модулей), выносимых на годовую промежуточную аттестацию, их количество не позднее 2-х месяцев до проведения годовой промежуточной аттестации. Данное решение утверждается приказом </w:t>
      </w:r>
      <w:r w:rsidR="0022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  и в 3-х </w:t>
      </w:r>
      <w:proofErr w:type="spell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доводится до сведения всех участников образовательного процесса - учителей, обучающихся и их родителей (законных представителей).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Годовая промежуточная аттестация проводится в течение </w:t>
      </w:r>
      <w:r w:rsidR="00220D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окончания учебного года.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 день проводится только одна аттестация, между двумя аттестациями – не менее двух дней (исключая выходные дни).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 период проведения промежуточной аттестации занятия в аттестуемых классах проводятся по обычному расписанию, без домашних заданий.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3.12.К промежуточной аттестации д</w:t>
      </w:r>
      <w:r w:rsidR="0051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опускаются все обучающиеся 2-8 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промежуточной аттестации освобождаются обучающиеся:</w:t>
      </w:r>
      <w:proofErr w:type="gramEnd"/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состоянию здоровья на основании заключения медицинской организации дети с ОВЗ;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освоившие основные общеобразовательные программы соответствующего уровня общего образования индивидуально на дому, при условии, что по всем учебным предметам, курсам, дисциплинам (модулям) учебного плана они имеют положительные отметки;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достигшие выдающихся успехов в изучении учебных предметов, курсов, дисциплин (модулей) учебного плана (победители олимпиад регионального и федерального уровня);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Промежуточная аттестация проводится: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расписанием, утвержденным </w:t>
      </w:r>
      <w:r w:rsidR="00517D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за неделю до ее проведения; -  аттестационной комиссией в количестве не менее </w:t>
      </w:r>
      <w:r w:rsidR="00517D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человек, включающей представителя администрации, учителя – предметника данного класса, </w:t>
      </w:r>
      <w:r w:rsidR="0051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приказом </w:t>
      </w:r>
      <w:r w:rsidR="00517D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Требования к материалам для проведения годовой аттестации: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-материалы для проведения годовой аттестации готовятся членами соответствующих МО, назначаемых руководителем МО или ведущими специалистами по предмету.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-содержание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</w:t>
      </w:r>
    </w:p>
    <w:p w:rsidR="005161C1" w:rsidRPr="005161C1" w:rsidRDefault="00BA326C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5161C1"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вариантов работ в одном классе определяется разработчиком материалов самостоятельно. Общее количество вариантов для проведения аттестационного мероприятия должно соответствовать общему количеству классов, в которых проводится годовая аттестация.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-материалы сдаются на хранение </w:t>
      </w:r>
      <w:r w:rsidR="00BA3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не позднее, чем за 2 недели до начала аттестации.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3.16.Обучающиеся, заболевшие в период проведения промежуточной аттестации, могут: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переведены в следующий класс условно, с последующей сдачей академической задолженности;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пройти промежуточную аттестацию в дополнительные сроки, определяемые графиком и предназначенные для пересдачи академических задолженностей;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освобождены от аттестации согласно п.3.13.</w:t>
      </w:r>
      <w:proofErr w:type="gramEnd"/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Годовая промежуточная аттестация обучающихся 1-го класса проводится в форме итоговой комплексной работы на основе единого текста без фиксации результата в виде отметок по 5-балльной шкале.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При выставлении годовой оценки следует учитывать оценки за промежуточную аттестацию и отметки за четверти (2 – 9 классы</w:t>
      </w:r>
      <w:r w:rsidR="00BA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оценка выставляется как среднее арифметическое четвертных (2-9 классы) оценок и отметки, полученной в результате годовой промежуточной аттестации в соответствии с правилами математического округления.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Итоги годовой промежуточной аттестации обучающихся отражаются в классных журналах в разделах тех учебных предметов, по которым она проводилась.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 Классные руководители доводят до сведения родителей (законных представителей) сведения о результатах годовой аттестации, путём выставления отметок в дневники обучающихся. В случае неудовлетворительных результатов аттестации – в письменной форме под роспись родителей (законных) представителей обучающихся с указанием 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даты ознакомления. Письменное сообщение хранится в личном деле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 Годовые отметки по всем предметам учебного плана выставляются классным руководителем в личное дело обучающегося и являются в соответствии с решением педагогического совета школы основанием для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в следующий класс, для допуска к государственной (итоговой) аттестации.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3.22.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работы обучающихся по результатам годовой промежуточной аттестации хранятся в делах школы в течение следующего учебного года.</w:t>
      </w:r>
      <w:proofErr w:type="gramEnd"/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3.23. 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</w:t>
      </w:r>
      <w:hyperlink r:id="rId6" w:tgtFrame="_blank" w:history="1">
        <w:r w:rsidR="00BA326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комиссией</w:t>
        </w:r>
        <w:r w:rsidR="00BA326C" w:rsidRPr="00BA326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по урегулированию споров между участниками образовательных отношений</w:t>
        </w:r>
      </w:hyperlink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Итоги годовой промежуточной аттестации обсуждаются на заседаниях методических объединений учителей школы.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                  Результаты промежуточной аттестации </w:t>
      </w:r>
      <w:proofErr w:type="gramStart"/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   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т. ч. и итогов промежуточной аттестации, переводятся в следующий класс (на уровень образования).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   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непрохождение</w:t>
      </w:r>
      <w:proofErr w:type="spell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           В целях реализации позиции п. 4.2, 4.1. настоящего Положения: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4.3.1. уважительными причинами признаются: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болезнь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подтвержденная соответствующей медицинской справкой медицинской организации;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трагические обстоятельства семейного характера;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-обстоятельства непреодолимой силы, определяемые в соответствии с Гражданским кодексом РФ;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</w:t>
      </w:r>
      <w:r w:rsidR="00831F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кадемическая задолженность - это неудовлетворительные результаты промежуточной аттестации по одному или нескольким учебным предметам, 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курсам, дисциплинам (модулям) образовательной программы или </w:t>
      </w:r>
      <w:proofErr w:type="spell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непрохождение</w:t>
      </w:r>
      <w:proofErr w:type="spell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промежуточной аттестации при отсутствии уважительных причин;</w:t>
      </w:r>
    </w:p>
    <w:p w:rsidR="005161C1" w:rsidRPr="005161C1" w:rsidRDefault="00831FF5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У</w:t>
      </w:r>
      <w:r w:rsidR="005161C1"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словный перевод в следующий класс - это перевод </w:t>
      </w:r>
      <w:proofErr w:type="gramStart"/>
      <w:r w:rsidR="005161C1"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161C1"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прошедших промежуточную аттестацию по уважительным причинам или имеющим академическую задолженность.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                  Ликвидация академической задолженности </w:t>
      </w:r>
      <w:proofErr w:type="gramStart"/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 Права,   обязанности  участников   образовательных  отношений по ликвидации академической задолженности:</w:t>
      </w:r>
    </w:p>
    <w:p w:rsidR="005161C1" w:rsidRPr="005161C1" w:rsidRDefault="00831FF5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61C1"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бучающиеся</w:t>
      </w:r>
      <w:proofErr w:type="gramEnd"/>
      <w:r w:rsidR="005161C1"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пройти промежуточную аттестацию по соответствующим учебным предметам, курсам, дисциплинам (модулям) не более двух раз в пределах одного года с момента образования академической задолженности, не включая время болезни обучающегося и (или) иных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уважительных причин;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консультации по учебным предметам, курсам, дисциплинам (модулям);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информацию о сроках и датах работы комиссий по сдаче академических задолженностей;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помощь педагога-психолога;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31FF5">
        <w:rPr>
          <w:rFonts w:ascii="Times New Roman" w:eastAsia="Times New Roman" w:hAnsi="Times New Roman" w:cs="Times New Roman"/>
          <w:sz w:val="28"/>
          <w:szCs w:val="28"/>
          <w:lang w:eastAsia="ru-RU"/>
        </w:rPr>
        <w:t>2.  Ш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при организации и проведении промежуточной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аттестации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создать условия обучающимся для ликвидации академических задолженностей;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 обеспечить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ликвидации академических задолженностей;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создать комиссию для проведения сдачи академических задолженностей промежуточной аттестации обучающихся во второй раз;</w:t>
      </w:r>
    </w:p>
    <w:p w:rsidR="005161C1" w:rsidRPr="005161C1" w:rsidRDefault="00831FF5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Р</w:t>
      </w:r>
      <w:r w:rsidR="005161C1"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 (законные представители) </w:t>
      </w:r>
      <w:proofErr w:type="gramStart"/>
      <w:r w:rsidR="005161C1"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161C1"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создать условия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ликвидации академической задолженности;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 обеспечить контроль за своевременностью ликвидации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академической задолженности;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     нести ответственность за ликвидацию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академической задолженности в течение следующего учебного года;</w:t>
      </w:r>
    </w:p>
    <w:p w:rsidR="005161C1" w:rsidRPr="005161C1" w:rsidRDefault="00831FF5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5.1.5.    Р</w:t>
      </w:r>
      <w:r w:rsidR="005161C1"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прохождении </w:t>
      </w:r>
      <w:r w:rsidR="005161C1"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промежуточной аттестации </w:t>
      </w:r>
      <w:r w:rsidR="005161C1"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протоколом промежуточной аттестации </w:t>
      </w:r>
      <w:proofErr w:type="gramStart"/>
      <w:r w:rsidR="005161C1"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161C1"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предмету, курсу, дисциплине (модулю);</w:t>
      </w:r>
    </w:p>
    <w:p w:rsidR="005161C1" w:rsidRPr="005161C1" w:rsidRDefault="00831FF5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5.1.7.    О</w:t>
      </w:r>
      <w:r w:rsidR="005161C1"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бучающиеся, не ликвидировавшие в течение года с момента образования академической задолженности по общеобразовательным программам соответствующего уровня общего образования, по усмотрению их родителей (законных представителей) и на</w:t>
      </w:r>
      <w:r w:rsidR="005161C1"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основании заявления могут быть: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оставлены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повторное обучение;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 переведены на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переведены на обучение по индивидуальному учебному плану (в пределах осваиваемой образовательной программы).</w:t>
      </w:r>
      <w:proofErr w:type="gramEnd"/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                  Повторное обучение </w:t>
      </w:r>
      <w:proofErr w:type="gramStart"/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связи с </w:t>
      </w:r>
      <w:proofErr w:type="spellStart"/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неаттестацией</w:t>
      </w:r>
      <w:proofErr w:type="spellEnd"/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Обучающиеся могут быть оставлены на повторное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заявлению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родителей (законных представителей) только при условии наличия не ликвидированных в установленные сроки академических задолженностей, а не на основании: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 мнения родителей (законных представителей) о том, что ребенок не освоил программу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предмету/части образовательной программы/образовательной программы по причине большого числа пропусков уроков/дней;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пропуска уроков/дней по уважительной и неуважительной причине.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с согласия родителей (законных представителей) в соответствии с мотивированным</w:t>
      </w:r>
      <w:r w:rsidR="0051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заключением педагогического совета о </w:t>
      </w:r>
      <w:proofErr w:type="spell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неусвоении</w:t>
      </w:r>
      <w:proofErr w:type="spell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программы </w:t>
      </w:r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7.Промежуточная аттестация экстернов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     Обучающиеся, осваивающие основную общеобразовательную программу соответствующего уровня общего образования в форме самообразования, семейного образования, либо обучавшиеся по не имеющей государственной аккредитации образовательной программе, вправе пройти экстерном промежуточную аттестацию в школе.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7.2.      Экстерны при прохождении промежуточной аттестации пользуются академическими правами </w:t>
      </w: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соответствующей общеобразовательной программе.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      Зачисление экстерна для прохождения промежуточной аттестации осуществляется приказом </w:t>
      </w:r>
      <w:r w:rsidR="00360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на основании заявления его родителей (законных представителей) в порядке, предусмотренном федеральным законодательством.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прохождения промежуточной аттестации экстерн отчисляется из образовательной организации соответствующим приказом </w:t>
      </w:r>
      <w:r w:rsidR="0036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7.4.  Школа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 школы.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7.5.  По желанию родителей (законных представителей) экстерну на безвозмездной основе может быть предоставлена помощь педагога-психолога школы.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7.6.  Промежуточная аттестация экстерна в школе проводится: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 в соответствии с расписанием/графиком, утвержденным </w:t>
      </w:r>
      <w:r w:rsidR="0036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за 7 дней до ее проведения;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 предметной комиссией, в количестве не менее </w:t>
      </w:r>
      <w:r w:rsidR="00360B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-х человек, персональный состав которой определяется администрацией школы;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 предметная комиссия утверждается приказом </w:t>
      </w:r>
      <w:r w:rsidR="00360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школы.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7.7.      Ход и итоги проведения промежуточной аттестации экстерна оформляются</w:t>
      </w:r>
      <w:r w:rsidR="0036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протоколом, который ведет секретарь указанной комиссии.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    подписывается    всеми    членами     предметной    комиссии    по    проведению промежуточной аттестации, его содержание доводится до сведения экстерна и его родителей (законных представителей) под роспись.       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7.8. Экстерн имеет право оспорить результаты промежуточной аттестации, проведенной соответствующей комиссией школы  в установленном законодательством РФ порядке.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7.9. На основании протокола проведения промежуточной аттестации экстерну выдается документ (справка) установленного в школе образца о результатах прохождения промежуточной аттестации по общеобразовательной программе общего образования соответствующего уровня за период, курс.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7.10.В случае неудовлетворительных результатов по одному или нескольким учебным предметам, курсам, дисциплинам (модулям) общеобразовательной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пересдать в порядке, установленном п. 5.1.2. настоящего Положения.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7.11.Экстерны, не ликвидировавшие в установленные сроки академической задолженности, могут быть приняты для продолжения обучения в школе в соответствии с Порядком приема, установленным федеральным законодательством при наличии свободных мест для продолжения обучения.</w:t>
      </w:r>
      <w:r w:rsidRPr="0051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161C1" w:rsidRPr="005161C1" w:rsidRDefault="005161C1" w:rsidP="00516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t>7.12.В случае 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 и академические задолженности не были ликвидированы в соответствующие сроки, руководитель школы сообщает о данном факте в компетентные органы</w:t>
      </w:r>
      <w:r w:rsidRPr="00516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местного самоуправления согласно нормам Семейного кодекса РФ от 29.12.1995 № 223-ФЗ.</w:t>
      </w:r>
      <w:proofErr w:type="gramEnd"/>
    </w:p>
    <w:p w:rsidR="00F927E9" w:rsidRDefault="00F927E9" w:rsidP="00C054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7E9" w:rsidRDefault="00F927E9" w:rsidP="00C054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441" w:rsidRPr="00F927E9" w:rsidRDefault="00C05441" w:rsidP="00C0544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27E9">
        <w:rPr>
          <w:rFonts w:ascii="Times New Roman" w:hAnsi="Times New Roman" w:cs="Times New Roman"/>
          <w:sz w:val="28"/>
          <w:szCs w:val="28"/>
        </w:rPr>
        <w:t>Принято с учетом мнения</w:t>
      </w:r>
    </w:p>
    <w:p w:rsidR="00C05441" w:rsidRPr="00F927E9" w:rsidRDefault="00C05441" w:rsidP="00C05441">
      <w:pPr>
        <w:jc w:val="both"/>
        <w:rPr>
          <w:rFonts w:ascii="Times New Roman" w:hAnsi="Times New Roman" w:cs="Times New Roman"/>
          <w:sz w:val="28"/>
          <w:szCs w:val="28"/>
        </w:rPr>
      </w:pPr>
      <w:r w:rsidRPr="00F927E9">
        <w:rPr>
          <w:rFonts w:ascii="Times New Roman" w:hAnsi="Times New Roman" w:cs="Times New Roman"/>
          <w:sz w:val="28"/>
          <w:szCs w:val="28"/>
        </w:rPr>
        <w:t>совета родителей</w:t>
      </w:r>
    </w:p>
    <w:p w:rsidR="00C05441" w:rsidRPr="00F927E9" w:rsidRDefault="00C05441" w:rsidP="00C05441">
      <w:pPr>
        <w:jc w:val="both"/>
        <w:rPr>
          <w:rFonts w:ascii="Times New Roman" w:hAnsi="Times New Roman" w:cs="Times New Roman"/>
          <w:sz w:val="28"/>
          <w:szCs w:val="28"/>
        </w:rPr>
      </w:pPr>
      <w:r w:rsidRPr="00F927E9">
        <w:rPr>
          <w:rFonts w:ascii="Times New Roman" w:hAnsi="Times New Roman" w:cs="Times New Roman"/>
          <w:sz w:val="28"/>
          <w:szCs w:val="28"/>
        </w:rPr>
        <w:t>Протокол от 03.04.2015 №1</w:t>
      </w:r>
    </w:p>
    <w:p w:rsidR="00C05441" w:rsidRPr="00F927E9" w:rsidRDefault="00C05441" w:rsidP="00C05441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C05441" w:rsidRPr="00F927E9" w:rsidRDefault="00C05441" w:rsidP="00C05441">
      <w:pPr>
        <w:jc w:val="both"/>
        <w:rPr>
          <w:rFonts w:ascii="Times New Roman" w:hAnsi="Times New Roman" w:cs="Times New Roman"/>
          <w:sz w:val="28"/>
          <w:szCs w:val="28"/>
        </w:rPr>
      </w:pPr>
      <w:r w:rsidRPr="00F927E9">
        <w:rPr>
          <w:rFonts w:ascii="Times New Roman" w:hAnsi="Times New Roman" w:cs="Times New Roman"/>
          <w:sz w:val="28"/>
          <w:szCs w:val="28"/>
        </w:rPr>
        <w:t>Принято с учетом мнения</w:t>
      </w:r>
    </w:p>
    <w:p w:rsidR="00C05441" w:rsidRPr="00F927E9" w:rsidRDefault="00C05441" w:rsidP="00C05441">
      <w:pPr>
        <w:jc w:val="both"/>
        <w:rPr>
          <w:rFonts w:ascii="Times New Roman" w:hAnsi="Times New Roman" w:cs="Times New Roman"/>
          <w:sz w:val="28"/>
          <w:szCs w:val="28"/>
        </w:rPr>
      </w:pPr>
      <w:r w:rsidRPr="00F927E9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F927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455BA" w:rsidRPr="00F927E9" w:rsidRDefault="00C05441" w:rsidP="00C05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E9">
        <w:rPr>
          <w:rFonts w:ascii="Times New Roman" w:hAnsi="Times New Roman" w:cs="Times New Roman"/>
          <w:sz w:val="28"/>
          <w:szCs w:val="28"/>
        </w:rPr>
        <w:t>Протокол от 03.04.2015 №1</w:t>
      </w:r>
    </w:p>
    <w:sectPr w:rsidR="004455BA" w:rsidRPr="00F927E9" w:rsidSect="00F927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6B97"/>
    <w:multiLevelType w:val="multilevel"/>
    <w:tmpl w:val="8A9C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AD7260"/>
    <w:multiLevelType w:val="multilevel"/>
    <w:tmpl w:val="3A72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C6"/>
    <w:rsid w:val="00220DB2"/>
    <w:rsid w:val="00360B3A"/>
    <w:rsid w:val="00364E2C"/>
    <w:rsid w:val="00396C89"/>
    <w:rsid w:val="004455BA"/>
    <w:rsid w:val="00480723"/>
    <w:rsid w:val="0051146C"/>
    <w:rsid w:val="005161C1"/>
    <w:rsid w:val="00517D07"/>
    <w:rsid w:val="00831FF5"/>
    <w:rsid w:val="008D427F"/>
    <w:rsid w:val="00A67071"/>
    <w:rsid w:val="00BA326C"/>
    <w:rsid w:val="00BE27C6"/>
    <w:rsid w:val="00C05441"/>
    <w:rsid w:val="00F9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1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61C1"/>
    <w:rPr>
      <w:b/>
      <w:bCs/>
    </w:rPr>
  </w:style>
  <w:style w:type="paragraph" w:styleId="a4">
    <w:name w:val="Normal (Web)"/>
    <w:basedOn w:val="a"/>
    <w:semiHidden/>
    <w:unhideWhenUsed/>
    <w:rsid w:val="0051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61C1"/>
  </w:style>
  <w:style w:type="paragraph" w:customStyle="1" w:styleId="consplusdoclist">
    <w:name w:val="consplusdoclist"/>
    <w:basedOn w:val="a"/>
    <w:rsid w:val="0051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61C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A32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1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61C1"/>
    <w:rPr>
      <w:b/>
      <w:bCs/>
    </w:rPr>
  </w:style>
  <w:style w:type="paragraph" w:styleId="a4">
    <w:name w:val="Normal (Web)"/>
    <w:basedOn w:val="a"/>
    <w:semiHidden/>
    <w:unhideWhenUsed/>
    <w:rsid w:val="0051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61C1"/>
  </w:style>
  <w:style w:type="paragraph" w:customStyle="1" w:styleId="consplusdoclist">
    <w:name w:val="consplusdoclist"/>
    <w:basedOn w:val="a"/>
    <w:rsid w:val="0051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61C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A3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kr-slob.narod.ru/index/o_komissii_po_uregulirovanie_sporov/0-3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3355</Words>
  <Characters>19127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2015-03-31T07:18:00Z</dcterms:created>
  <dcterms:modified xsi:type="dcterms:W3CDTF">2015-04-23T06:28:00Z</dcterms:modified>
</cp:coreProperties>
</file>