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2E" w:rsidRPr="0051202E" w:rsidRDefault="009D152E" w:rsidP="0051202E">
      <w:pPr>
        <w:spacing w:after="0" w:line="360" w:lineRule="auto"/>
        <w:ind w:left="5580" w:right="-6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476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51202E" w:rsidRPr="0051202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ПРИЛОЖЕНИЕ 1</w:t>
      </w:r>
    </w:p>
    <w:p w:rsidR="0051202E" w:rsidRPr="0051202E" w:rsidRDefault="0051202E" w:rsidP="0051202E">
      <w:pPr>
        <w:spacing w:after="0" w:line="240" w:lineRule="auto"/>
        <w:ind w:left="5580" w:right="-6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51202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к Положению об оплате труда работников МБОУ Краснослободской ООШ городского округа город Бор</w:t>
      </w:r>
    </w:p>
    <w:p w:rsidR="0051202E" w:rsidRPr="0051202E" w:rsidRDefault="0051202E" w:rsidP="0051202E">
      <w:pPr>
        <w:spacing w:after="0" w:line="240" w:lineRule="auto"/>
        <w:ind w:left="5580" w:right="-6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51202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Нижегородской области</w:t>
      </w:r>
    </w:p>
    <w:p w:rsidR="0051202E" w:rsidRPr="0051202E" w:rsidRDefault="0051202E" w:rsidP="0051202E">
      <w:pPr>
        <w:spacing w:after="0" w:line="360" w:lineRule="auto"/>
        <w:ind w:left="5580" w:right="-6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:rsidR="0051202E" w:rsidRPr="0051202E" w:rsidRDefault="0051202E" w:rsidP="0051202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 w:rsidRPr="0051202E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ПОРЯДОК ФОРМИРОВАНИЯ ДОЛЖНОСТНЫХ ОКЛАДОВ  (СТАВОК ЗАРАБОТНОЙ ПЛАТЫ) РАБОТНИКОВ </w:t>
      </w:r>
    </w:p>
    <w:p w:rsidR="0051202E" w:rsidRPr="0051202E" w:rsidRDefault="0051202E" w:rsidP="0051202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:rsidR="0051202E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формирования должностн</w:t>
      </w:r>
      <w:r w:rsidR="0051202E">
        <w:rPr>
          <w:rFonts w:ascii="Times New Roman" w:hAnsi="Times New Roman" w:cs="Times New Roman"/>
          <w:sz w:val="28"/>
          <w:szCs w:val="28"/>
        </w:rPr>
        <w:t>ых окладов работников МБОУ Краснослободской ООШ</w:t>
      </w:r>
      <w:r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по должностям работников образования</w:t>
      </w:r>
      <w:r w:rsidR="005120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Должностной оклад работника формируется на основании минимального оклада по профессиональной квалификационной группе (далее - ПКГ) и применения повышающих коэффициентов.</w:t>
      </w:r>
    </w:p>
    <w:p w:rsidR="00CE6ADD" w:rsidRDefault="00CE6ADD" w:rsidP="00CE6AD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CE6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</w:t>
      </w:r>
      <w:hyperlink r:id="rId5" w:history="1">
        <w:r w:rsidRPr="006027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группа</w:t>
        </w:r>
      </w:hyperlink>
      <w:r w:rsidRPr="00602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должностей педагогических работников  - 5 664,51 рублей.</w:t>
      </w:r>
    </w:p>
    <w:tbl>
      <w:tblPr>
        <w:tblW w:w="10146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46"/>
        <w:gridCol w:w="3600"/>
        <w:gridCol w:w="3600"/>
      </w:tblGrid>
      <w:tr w:rsidR="00CE6ADD" w:rsidTr="00CE6ADD">
        <w:trPr>
          <w:cantSplit/>
          <w:trHeight w:val="480"/>
        </w:trPr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 xml:space="preserve">Повышающий  </w:t>
            </w:r>
            <w:r w:rsidRPr="00CE6A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коэффициент </w:t>
            </w:r>
            <w:r w:rsidRPr="00CE6A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должности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>Минимальный оклад,</w:t>
            </w:r>
            <w:r w:rsidRPr="00CE6A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с 01.01.2013 г      </w:t>
            </w:r>
          </w:p>
        </w:tc>
      </w:tr>
      <w:tr w:rsidR="00CE6ADD" w:rsidTr="00CE6ADD">
        <w:trPr>
          <w:cantSplit/>
          <w:trHeight w:val="240"/>
        </w:trPr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 xml:space="preserve">1,0 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>5664,51</w:t>
            </w:r>
          </w:p>
        </w:tc>
      </w:tr>
      <w:tr w:rsidR="00CE6ADD" w:rsidTr="00CE6ADD">
        <w:trPr>
          <w:cantSplit/>
          <w:trHeight w:val="240"/>
        </w:trPr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 xml:space="preserve">1,11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>7682,69</w:t>
            </w:r>
          </w:p>
        </w:tc>
      </w:tr>
      <w:tr w:rsidR="00CE6ADD" w:rsidTr="00CE6ADD">
        <w:trPr>
          <w:cantSplit/>
          <w:trHeight w:val="240"/>
        </w:trPr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 xml:space="preserve">1,17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>8066,82**</w:t>
            </w:r>
          </w:p>
        </w:tc>
      </w:tr>
      <w:tr w:rsidR="00CE6ADD" w:rsidTr="00CE6ADD">
        <w:trPr>
          <w:cantSplit/>
          <w:trHeight w:val="240"/>
        </w:trPr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 xml:space="preserve">1,22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DD" w:rsidRPr="00CE6ADD" w:rsidRDefault="00CE6A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E6ADD">
              <w:rPr>
                <w:rFonts w:ascii="Times New Roman" w:hAnsi="Times New Roman" w:cs="Times New Roman"/>
                <w:sz w:val="28"/>
                <w:szCs w:val="28"/>
              </w:rPr>
              <w:t>8450,96</w:t>
            </w:r>
          </w:p>
        </w:tc>
      </w:tr>
    </w:tbl>
    <w:p w:rsidR="00FD70E2" w:rsidRDefault="001330C1" w:rsidP="001330C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</w:t>
      </w:r>
      <w:r w:rsidR="00FD70E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&gt; Примечание: </w:t>
      </w:r>
      <w:r w:rsidR="007B45C2">
        <w:rPr>
          <w:rFonts w:ascii="Times New Roman" w:hAnsi="Times New Roman" w:cs="Times New Roman"/>
          <w:sz w:val="28"/>
          <w:szCs w:val="28"/>
        </w:rPr>
        <w:t>к</w:t>
      </w:r>
      <w:r w:rsidR="00CE6ADD">
        <w:rPr>
          <w:rFonts w:ascii="Times New Roman" w:hAnsi="Times New Roman" w:cs="Times New Roman"/>
          <w:sz w:val="28"/>
          <w:szCs w:val="28"/>
        </w:rPr>
        <w:t>роме воспитателя ГПД – 6608,59</w:t>
      </w:r>
      <w:r w:rsidR="00FD70E2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D33FD4" w:rsidRPr="0060277B" w:rsidRDefault="00FD70E2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33FD4">
        <w:rPr>
          <w:rFonts w:ascii="Times New Roman" w:hAnsi="Times New Roman" w:cs="Times New Roman"/>
          <w:sz w:val="28"/>
          <w:szCs w:val="28"/>
        </w:rPr>
        <w:t xml:space="preserve">. Положением об оплате труда работников </w:t>
      </w:r>
      <w:r w:rsidR="000E7806">
        <w:rPr>
          <w:rFonts w:ascii="Times New Roman" w:hAnsi="Times New Roman" w:cs="Times New Roman"/>
          <w:sz w:val="28"/>
          <w:szCs w:val="28"/>
        </w:rPr>
        <w:t>МБОУ Краснослободской ООШ</w:t>
      </w:r>
      <w:r w:rsidR="00D33FD4">
        <w:rPr>
          <w:rFonts w:ascii="Times New Roman" w:hAnsi="Times New Roman" w:cs="Times New Roman"/>
          <w:sz w:val="28"/>
          <w:szCs w:val="28"/>
        </w:rPr>
        <w:t xml:space="preserve"> предусматриваются коэффициенты, повышающие минимальный оклад </w:t>
      </w:r>
      <w:r w:rsidR="00D33FD4" w:rsidRPr="0060277B">
        <w:rPr>
          <w:rFonts w:ascii="Times New Roman" w:hAnsi="Times New Roman" w:cs="Times New Roman"/>
          <w:sz w:val="28"/>
          <w:szCs w:val="28"/>
        </w:rPr>
        <w:t>по ПКГ и формирующие минимальный оклад по должности.</w:t>
      </w:r>
    </w:p>
    <w:p w:rsidR="00D33FD4" w:rsidRDefault="00FD70E2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33FD4">
        <w:rPr>
          <w:rFonts w:ascii="Times New Roman" w:hAnsi="Times New Roman" w:cs="Times New Roman"/>
          <w:sz w:val="28"/>
          <w:szCs w:val="28"/>
        </w:rPr>
        <w:t xml:space="preserve">. По должностям работников, относящихся к ПКГ должностей педагогических работников </w:t>
      </w:r>
      <w:r w:rsidR="00D33FD4" w:rsidRPr="0060277B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33FD4" w:rsidRPr="006027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1.</w:t>
        </w:r>
      </w:hyperlink>
      <w:r w:rsidR="008E36CB" w:rsidRPr="008E36CB">
        <w:rPr>
          <w:rFonts w:ascii="Times New Roman" w:hAnsi="Times New Roman" w:cs="Times New Roman"/>
          <w:sz w:val="28"/>
          <w:szCs w:val="28"/>
        </w:rPr>
        <w:t xml:space="preserve">2. </w:t>
      </w:r>
      <w:r w:rsidR="00D33FD4" w:rsidRPr="008E36CB">
        <w:rPr>
          <w:rFonts w:ascii="Times New Roman" w:hAnsi="Times New Roman" w:cs="Times New Roman"/>
          <w:sz w:val="28"/>
          <w:szCs w:val="28"/>
        </w:rPr>
        <w:t>настоящего</w:t>
      </w:r>
      <w:r w:rsidR="00D33FD4">
        <w:rPr>
          <w:rFonts w:ascii="Times New Roman" w:hAnsi="Times New Roman" w:cs="Times New Roman"/>
          <w:sz w:val="28"/>
          <w:szCs w:val="28"/>
        </w:rPr>
        <w:t xml:space="preserve"> приложения), </w:t>
      </w:r>
      <w:r w:rsidR="00D33FD4">
        <w:rPr>
          <w:rFonts w:ascii="Times New Roman" w:hAnsi="Times New Roman" w:cs="Times New Roman"/>
          <w:sz w:val="28"/>
          <w:szCs w:val="28"/>
        </w:rPr>
        <w:lastRenderedPageBreak/>
        <w:t>предусматриваются повышающие коэффициенты к минимальным окладам по ПКГ: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 уровень профессионального образования и ученую степень:</w:t>
      </w:r>
    </w:p>
    <w:p w:rsidR="00D33FD4" w:rsidRDefault="00D33FD4" w:rsidP="00FD70E2">
      <w:pPr>
        <w:pStyle w:val="ConsPlusNonformat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бакалавр                                                                        1,1</w:t>
      </w:r>
    </w:p>
    <w:p w:rsidR="00D33FD4" w:rsidRDefault="00D33FD4" w:rsidP="00FD70E2">
      <w:pPr>
        <w:pStyle w:val="ConsPlusNonformat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специалист                                                                    1,1</w:t>
      </w:r>
    </w:p>
    <w:p w:rsidR="00D33FD4" w:rsidRDefault="00D33FD4" w:rsidP="00FD70E2">
      <w:pPr>
        <w:pStyle w:val="ConsPlusNonformat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магистр                                                                          1,1</w:t>
      </w:r>
    </w:p>
    <w:p w:rsidR="00D33FD4" w:rsidRDefault="00D33FD4" w:rsidP="00FD70E2">
      <w:pPr>
        <w:pStyle w:val="ConsPlusNonformat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кандидата наук                                                              1,2</w:t>
      </w:r>
    </w:p>
    <w:p w:rsidR="00D33FD4" w:rsidRDefault="00D33FD4" w:rsidP="00FD70E2">
      <w:pPr>
        <w:pStyle w:val="ConsPlusNonformat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доктор наук                                                                    1,3</w:t>
      </w:r>
    </w:p>
    <w:p w:rsidR="00D33FD4" w:rsidRDefault="00D33FD4" w:rsidP="00FD70E2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 квалификационную категорию:</w:t>
      </w:r>
    </w:p>
    <w:p w:rsidR="00D33FD4" w:rsidRDefault="00D33FD4" w:rsidP="00FD70E2">
      <w:pPr>
        <w:pStyle w:val="ConsPlusNonformat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высшая квалификационная категория                        1,3</w:t>
      </w:r>
    </w:p>
    <w:p w:rsidR="00D33FD4" w:rsidRDefault="00D33FD4" w:rsidP="00FD70E2">
      <w:pPr>
        <w:pStyle w:val="ConsPlusNonformat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первая квалификационная категория                          1,2</w:t>
      </w:r>
    </w:p>
    <w:p w:rsidR="00D33FD4" w:rsidRPr="00B86B93" w:rsidRDefault="00D33FD4" w:rsidP="00FD70E2">
      <w:pPr>
        <w:pStyle w:val="ConsPlusNonformat"/>
        <w:widowControl/>
        <w:spacing w:line="360" w:lineRule="auto"/>
        <w:rPr>
          <w:sz w:val="28"/>
          <w:szCs w:val="28"/>
        </w:rPr>
      </w:pPr>
      <w:r w:rsidRPr="00B86B93">
        <w:rPr>
          <w:sz w:val="28"/>
          <w:szCs w:val="28"/>
        </w:rPr>
        <w:t xml:space="preserve">    вторая квалификационная категория                          1,1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Повышающий коэффициент за наличие квалификационной категории сохраняется на срок до одного года по истечении срока ее действия в случаях длительной нетрудоспособности работника в течение аттестационного периода, по возвращении в течение учебного года из длительной командировки, связанной с профессиональной деятельностью, из отпуска длительностью до одного года, из отпуска по уходу за ребенком, независимо от срока окончания действия квалификационной категории, при приеме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работу после увольнения в связи с ликвидацией образовательного учреждения, а также тем работникам, которым до достижения возраста, дающего право на трудовую пенсию по старости в соответствии с Федеральным </w:t>
      </w:r>
      <w:hyperlink r:id="rId7" w:history="1">
        <w:r w:rsidRPr="00BA26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 декабря 2001 года N 173-ФЗ "О трудовых пенсиях в Российской Федерации", остался один год и менее.</w:t>
      </w:r>
    </w:p>
    <w:p w:rsidR="00D33FD4" w:rsidRDefault="00FD70E2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33FD4">
        <w:rPr>
          <w:rFonts w:ascii="Times New Roman" w:hAnsi="Times New Roman" w:cs="Times New Roman"/>
          <w:sz w:val="28"/>
          <w:szCs w:val="28"/>
        </w:rPr>
        <w:t>. Коэффициенты, повышающие минимальный оклад по ПКГ, формируют минимальные оклады по должности и учитываются при исчислении компенсационных, стимулирующих и иных выплат работникам, устанавливаемых в процентном отношении от оклада. Минимальный оклад по должности формируется в результате произведения минимального оклада по ПКГ и повышающих коэффициентов.</w:t>
      </w:r>
    </w:p>
    <w:p w:rsidR="00D33FD4" w:rsidRDefault="00FD70E2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D33FD4">
        <w:rPr>
          <w:rFonts w:ascii="Times New Roman" w:hAnsi="Times New Roman" w:cs="Times New Roman"/>
          <w:sz w:val="28"/>
          <w:szCs w:val="28"/>
        </w:rPr>
        <w:t xml:space="preserve">. Положением по оплате труда для работников профессиональных квалификационных групп должностей работников учреждений предусматриваются повышающие коэффициенты, формирующие </w:t>
      </w:r>
      <w:r w:rsidR="00D33FD4">
        <w:rPr>
          <w:rFonts w:ascii="Times New Roman" w:hAnsi="Times New Roman" w:cs="Times New Roman"/>
          <w:b/>
          <w:sz w:val="28"/>
          <w:szCs w:val="28"/>
        </w:rPr>
        <w:t>надбавки к должностным окладам работников за выслугу лет:</w:t>
      </w:r>
    </w:p>
    <w:p w:rsidR="00D33FD4" w:rsidRDefault="00D33FD4" w:rsidP="00D33FD4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при выслуге лет от 3 до 5 лет                       - до 0,05</w:t>
      </w:r>
    </w:p>
    <w:p w:rsidR="00D33FD4" w:rsidRDefault="00D33FD4" w:rsidP="00D33FD4">
      <w:pPr>
        <w:pStyle w:val="ConsPlusNonformat"/>
        <w:widowControl/>
        <w:rPr>
          <w:sz w:val="28"/>
          <w:szCs w:val="28"/>
        </w:rPr>
      </w:pPr>
    </w:p>
    <w:p w:rsidR="00D33FD4" w:rsidRDefault="00D33FD4" w:rsidP="00D33FD4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при выслуге лет от 5 до 10 лет                      - до 0,1</w:t>
      </w:r>
    </w:p>
    <w:p w:rsidR="00D33FD4" w:rsidRDefault="00D33FD4" w:rsidP="00D33FD4">
      <w:pPr>
        <w:pStyle w:val="ConsPlusNonformat"/>
        <w:widowControl/>
        <w:rPr>
          <w:sz w:val="28"/>
          <w:szCs w:val="28"/>
        </w:rPr>
      </w:pPr>
    </w:p>
    <w:p w:rsidR="00D33FD4" w:rsidRDefault="00D33FD4" w:rsidP="00FD70E2">
      <w:pPr>
        <w:pStyle w:val="ConsPlusNonformat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при выслуге более 10 лет                              - до 0,15</w:t>
      </w:r>
    </w:p>
    <w:p w:rsidR="00D33FD4" w:rsidRPr="00BA2600" w:rsidRDefault="00D33FD4" w:rsidP="00FD70E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выслугу лет устанавливается работникам учреждения в зависимости от общего педагогического стажа работы по должностям работников, относящихся к ПКГ должностей педагогических работников (</w:t>
      </w:r>
      <w:hyperlink r:id="rId8" w:history="1">
        <w:r w:rsidRPr="00B86B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1.</w:t>
        </w:r>
      </w:hyperlink>
      <w:r w:rsidR="00B86B93" w:rsidRPr="00B86B93">
        <w:rPr>
          <w:rFonts w:ascii="Times New Roman" w:hAnsi="Times New Roman" w:cs="Times New Roman"/>
          <w:sz w:val="28"/>
          <w:szCs w:val="28"/>
        </w:rPr>
        <w:t>2</w:t>
      </w:r>
      <w:r w:rsidRPr="00B8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приложения), и рассчитывается, исходя из минимального оклада по ПКГ. Перечень учреждений, организаций и должностей, время работы в которых засчитывается в педагогический стаж работников образования при определении размеров надбавки за выслугу лет, приведен в </w:t>
      </w:r>
      <w:hyperlink r:id="rId9" w:history="1">
        <w:r w:rsidRPr="00BA26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4</w:t>
        </w:r>
      </w:hyperlink>
      <w:r w:rsidRPr="00BA2600">
        <w:rPr>
          <w:rFonts w:ascii="Times New Roman" w:hAnsi="Times New Roman" w:cs="Times New Roman"/>
          <w:sz w:val="28"/>
          <w:szCs w:val="28"/>
        </w:rPr>
        <w:t>.</w:t>
      </w:r>
    </w:p>
    <w:p w:rsidR="00D33FD4" w:rsidRDefault="00D33FD4" w:rsidP="00FD70E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надбавок за выслугу лет не образует новый минимальный оклад и не учитывается при исчислении стимулирующих, компенсационных и иных выплат, устанавливаемых в процентном отношении к окладу.</w:t>
      </w:r>
    </w:p>
    <w:p w:rsidR="00D33FD4" w:rsidRDefault="00B86B93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D33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FD4">
        <w:rPr>
          <w:rFonts w:ascii="Times New Roman" w:hAnsi="Times New Roman" w:cs="Times New Roman"/>
          <w:sz w:val="28"/>
          <w:szCs w:val="28"/>
        </w:rPr>
        <w:t xml:space="preserve">Педагогическим работникам образовательных учреждений, имеющим почетные звания "Народный учитель", "Заслуженный учитель" и "Заслуженный преподаватель" СССР, Российской Федерации и союзных республик, входящих в состав СССР, "Заслуженный мастер </w:t>
      </w:r>
      <w:proofErr w:type="spellStart"/>
      <w:r w:rsidR="00D33FD4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="00D33FD4">
        <w:rPr>
          <w:rFonts w:ascii="Times New Roman" w:hAnsi="Times New Roman" w:cs="Times New Roman"/>
          <w:sz w:val="28"/>
          <w:szCs w:val="28"/>
        </w:rPr>
        <w:t>", а также работникам образовательных учреждений, имеющим почетные звания "Заслуженный работник физической культуры", "Заслуженный работник культуры", "Заслуженный деятель искусств", "Заслуженный артист", "Народный артист", "Заслуженный тренер", "Заслуженный мастер спорта", "Мастер спорта международного класса" и другие</w:t>
      </w:r>
      <w:proofErr w:type="gramEnd"/>
      <w:r w:rsidR="00D33FD4">
        <w:rPr>
          <w:rFonts w:ascii="Times New Roman" w:hAnsi="Times New Roman" w:cs="Times New Roman"/>
          <w:sz w:val="28"/>
          <w:szCs w:val="28"/>
        </w:rPr>
        <w:t xml:space="preserve"> почетные звания СССР, Российской Федерации и союзных республик, входящих в состав СССР, название которых начинается со слов "Народный", "Заслуженный", предусматривается персональная повышающая надбавка в </w:t>
      </w:r>
      <w:r w:rsidR="00D33FD4">
        <w:rPr>
          <w:rFonts w:ascii="Times New Roman" w:hAnsi="Times New Roman" w:cs="Times New Roman"/>
          <w:sz w:val="28"/>
          <w:szCs w:val="28"/>
        </w:rPr>
        <w:lastRenderedPageBreak/>
        <w:t>размере 10% к минимальному окладу по должности. Применение персональной повышающей надбавки может быть только при условии соответствия почетного звания профилю педагогической деятельности или преподаваемых дисциплин.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персональной повышающей надбавки за почетное звание не образует новый минимальный оклад и не учитывается при исчислении стимулирующих, компенсационных и иных выплат, устанавливаемых в процентном отношении к окладу.</w:t>
      </w:r>
    </w:p>
    <w:p w:rsidR="00D33FD4" w:rsidRDefault="00B86B93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33FD4">
        <w:rPr>
          <w:rFonts w:ascii="Times New Roman" w:hAnsi="Times New Roman" w:cs="Times New Roman"/>
          <w:sz w:val="28"/>
          <w:szCs w:val="28"/>
        </w:rPr>
        <w:t>. Положением об оплате труда работников учреждений, осуществляющих профессиональную деятельность по профессиональным квалификационным группам должностей работников образования, могут устанавливаться повышающие коэффициенты: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высокое профессиональное мастерство;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сложность и напряженность труда;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высокую степень самостоятельности и ответственности.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установлении повышающего коэффициента и его размерах принимается руководителем учреждения персонально в отношении конкретного работника, и устанавливаются на определенный период времени в течение соответствующего календарного года. Размер повышающих коэффициентов в суммовом выражении не может превышать 3. Представленные повышающие коэффициенты применяются к минимальному окладу по должности. Денежная надбавка, полученная в результате применения коэффициентов, суммируется с минимальным окладом по должности. Применение повышающего коэффициента к окладу не образует новый минимальный оклад и не учитывается при исчислении стимулирующих и иных выплат, устанавливаемых в процентном отношении к окладу. Решение об установлении повышающих коэффициентов принимается учреждением с учетом обеспечения указанных выплат финансовыми средствами.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Сумма всех произведенных увеличений и минимального оклада по должности формирует должностной оклад конкретного работника.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Повышающий коэффициент за высокое профессиональное мастерство может устанавливаться педагогическим работникам, добившимся высоких результатов в уровне образовательных достижений обучающихся (олимпиады, конкурсы, итоги государственной аттестации и т.д.), за совершенствование профессионального мастерства (овладение новым содержанием и технологиями обучения, участие в экспериментальной и инновационной деятельности, результаты профессиональных конкурсов, обобщение и распространение эффективного педагогического опыта и т.д.).</w:t>
      </w:r>
      <w:proofErr w:type="gramEnd"/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Повышающий коэффициент за сложность и напряженность труда педагогических работников может устанавливаться с учетом следующих обстоятельств: дополнительной нагрузки педагога, обусловленной большой информативностью предмета, наличием большого количества источников (например, литература, история, география); необходимостью подготовки лабораторного и демонстрационного оборудования; неблагоприятными условиями для здоровья педагога (например, химия, физика); статусом учебных предметов в отношении итоговой аттестации обучающихся (обязательности и необязательности);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спецификой образовательной программы учреждения и учетом вклада педагога в ее реализацию.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Повышающий коэффициент за высокую степень самостоятельности и ответственности может устанавливаться за разработку и реализацию авторских программ; программ профильного обучения; за работу в учреждениях повышенного уровня (гимназии, лицеи, колледжи, школы с углубленным изучением отдельных предметов) и т.д.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формирования должностных окладов работников учреждений, осуществляющих профессиональную деятельность по ПКГ общеотраслевых должностей руководителей, специалистов и служащих.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Должностной оклад работника формируется на основании минимального оклада по ПКГ и персональных повышающих коэффициентов.</w:t>
      </w:r>
    </w:p>
    <w:p w:rsidR="00D33FD4" w:rsidRDefault="000E7966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33FD4">
        <w:rPr>
          <w:rFonts w:ascii="Times New Roman" w:hAnsi="Times New Roman" w:cs="Times New Roman"/>
          <w:sz w:val="28"/>
          <w:szCs w:val="28"/>
        </w:rPr>
        <w:t xml:space="preserve">. Профессиональная квалификационная </w:t>
      </w:r>
      <w:hyperlink r:id="rId10" w:history="1">
        <w:r w:rsidR="00D33FD4" w:rsidRPr="00BA26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группа</w:t>
        </w:r>
      </w:hyperlink>
      <w:r w:rsidR="00D33FD4">
        <w:rPr>
          <w:rFonts w:ascii="Times New Roman" w:hAnsi="Times New Roman" w:cs="Times New Roman"/>
          <w:sz w:val="28"/>
          <w:szCs w:val="28"/>
        </w:rPr>
        <w:t xml:space="preserve"> "Общеотраслевые должности служащих второго уровня" – 3 018 рубля.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1701"/>
        <w:gridCol w:w="1701"/>
        <w:gridCol w:w="1701"/>
      </w:tblGrid>
      <w:tr w:rsidR="000E7966" w:rsidTr="000E7966">
        <w:trPr>
          <w:cantSplit/>
          <w:trHeight w:val="4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Повышающий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коэффициент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должности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 w:rsidP="000E79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оклад</w:t>
            </w:r>
          </w:p>
          <w:p w:rsidR="000E7966" w:rsidRDefault="000E7966" w:rsidP="000E79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01.01.12г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66" w:rsidRDefault="000E7966" w:rsidP="000E79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0E7966" w:rsidRDefault="000E7966" w:rsidP="000E79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  <w:p w:rsidR="000E7966" w:rsidRDefault="000E7966" w:rsidP="000E79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01.10.12г</w:t>
            </w:r>
          </w:p>
        </w:tc>
      </w:tr>
      <w:tr w:rsidR="000E7966" w:rsidTr="000E7966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3 018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66" w:rsidRDefault="0006001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</w:t>
            </w:r>
          </w:p>
        </w:tc>
      </w:tr>
      <w:tr w:rsidR="000E7966" w:rsidTr="000E7966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1,09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3 302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66" w:rsidRDefault="0006001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</w:t>
            </w:r>
          </w:p>
        </w:tc>
      </w:tr>
      <w:tr w:rsidR="000E7966" w:rsidTr="000E7966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1,20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3 621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66" w:rsidRDefault="0006001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3621</w:t>
            </w:r>
          </w:p>
        </w:tc>
      </w:tr>
      <w:tr w:rsidR="000E7966" w:rsidTr="000E7966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1,32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3 994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66" w:rsidRDefault="0006001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3994</w:t>
            </w:r>
          </w:p>
        </w:tc>
      </w:tr>
      <w:tr w:rsidR="000E7966" w:rsidTr="000E7966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1,45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966" w:rsidRDefault="000E7966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4 367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66" w:rsidRDefault="0006001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</w:t>
            </w:r>
          </w:p>
        </w:tc>
      </w:tr>
    </w:tbl>
    <w:p w:rsidR="00D33FD4" w:rsidRDefault="0006001C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33FD4">
        <w:rPr>
          <w:rFonts w:ascii="Times New Roman" w:hAnsi="Times New Roman" w:cs="Times New Roman"/>
          <w:sz w:val="28"/>
          <w:szCs w:val="28"/>
        </w:rPr>
        <w:t xml:space="preserve">. Профессиональная квалификационная </w:t>
      </w:r>
      <w:hyperlink r:id="rId11" w:history="1">
        <w:r w:rsidR="00D33FD4" w:rsidRPr="00BA26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группа</w:t>
        </w:r>
      </w:hyperlink>
      <w:r w:rsidR="00D33FD4">
        <w:rPr>
          <w:rFonts w:ascii="Times New Roman" w:hAnsi="Times New Roman" w:cs="Times New Roman"/>
          <w:sz w:val="28"/>
          <w:szCs w:val="28"/>
        </w:rPr>
        <w:t xml:space="preserve"> "Общеотраслевые должности служащих третьего уровня"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1701"/>
        <w:gridCol w:w="1701"/>
        <w:gridCol w:w="1701"/>
      </w:tblGrid>
      <w:tr w:rsidR="0006001C" w:rsidTr="0006001C">
        <w:trPr>
          <w:cantSplit/>
          <w:trHeight w:val="4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01C" w:rsidRDefault="000600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01C" w:rsidRDefault="000600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Повышающий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коэффициент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должности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01C" w:rsidRDefault="000600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01.01.12г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1C" w:rsidRDefault="000600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06001C" w:rsidRDefault="000600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  <w:p w:rsidR="0006001C" w:rsidRDefault="000600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01.10.12г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</w:tr>
      <w:tr w:rsidR="0006001C" w:rsidTr="0006001C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01C" w:rsidRDefault="0006001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01C" w:rsidRDefault="0006001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01C" w:rsidRDefault="0006001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3 896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1C" w:rsidRDefault="0006001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3896</w:t>
            </w:r>
          </w:p>
        </w:tc>
      </w:tr>
    </w:tbl>
    <w:p w:rsidR="0006001C" w:rsidRDefault="0006001C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3FD4" w:rsidRDefault="0006001C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33FD4">
        <w:rPr>
          <w:rFonts w:ascii="Times New Roman" w:hAnsi="Times New Roman" w:cs="Times New Roman"/>
          <w:sz w:val="28"/>
          <w:szCs w:val="28"/>
        </w:rPr>
        <w:t>. Положением по оплате труда для работников профессиональных квалификационных групп общеотраслевых должностей руководителей, специалистов и служащих предусматриваются повышающие коэффициенты, образующие надбавки к должностным окладам работников:</w:t>
      </w:r>
    </w:p>
    <w:p w:rsidR="00D33FD4" w:rsidRDefault="00D33FD4" w:rsidP="00D33FD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выслугу лет:</w:t>
      </w:r>
    </w:p>
    <w:p w:rsidR="00D33FD4" w:rsidRDefault="00D33FD4" w:rsidP="00D33FD4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при выслуге лет от 3 до 5 лет                       - до 0,05</w:t>
      </w:r>
    </w:p>
    <w:p w:rsidR="00D33FD4" w:rsidRDefault="00D33FD4" w:rsidP="00B86B93">
      <w:pPr>
        <w:pStyle w:val="ConsPlusNonformat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при выслуге лет от 5 до 10 лет                      - до 0,1</w:t>
      </w:r>
    </w:p>
    <w:p w:rsidR="00D33FD4" w:rsidRDefault="00D33FD4" w:rsidP="00B86B93">
      <w:pPr>
        <w:pStyle w:val="ConsPlusNonformat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при выслуге лет более 10 лет                        - до 0,15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выслугу лет устанавливается работникам учреждения в зависимости от общего стажа работы и рассчитывается исходя из минимального оклада по ПКГ.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надбавок к окладу за выслугу лет не образует новый минимальный оклад и не учитывается при исчислении стимулирующих,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компенсационных и иных выплат, устанавливаемых в процентном отношении к окладу.</w:t>
      </w:r>
    </w:p>
    <w:p w:rsidR="00D33FD4" w:rsidRDefault="0006001C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33FD4">
        <w:rPr>
          <w:rFonts w:ascii="Times New Roman" w:hAnsi="Times New Roman" w:cs="Times New Roman"/>
          <w:sz w:val="28"/>
          <w:szCs w:val="28"/>
        </w:rPr>
        <w:t>. Положением по оплате труда для работников профессиональных квалификационных групп общеотраслевых должностей руководителей, специалистов и служащих предусматриваются повышающие коэффициенты: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высокое профессиональное мастерство;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сложность и напряженность труда;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высокую степень самостоятельности и ответственности.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установлении повышающего коэффициента и его размерах принимается руководителем учреждения персонально в отношении конкретного работника, и устанавливаются на определенный период времени в течение соответствующего календарного года. Размер повышающих коэффициентов в суммовом выражении не может превышать 3. Представленные повышающие коэффициенты применяются к минимальному окладу по должности. Денежная надбавка, полученная в результате применения персональных повышающих коэффициентов, суммируется с минимальным окладом по должности. Применение повышающего коэффициента не образует новый минимальный оклад и не учитывается при исчислении стимулирующих и иных выплат, устанавливаемых в процентном отношении к окладу. Решение об установлении повышающего коэффициента принимается учреждением с учетом обеспечения указанных выплат финансовыми средствами.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всех произведенных увеличений и минимального оклада по должности формирует должностной оклад конкретного работника.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формирования ставок заработной платы работников учреждений, осуществляющих профессиональную деятельность по должностям профессиональных квалификационных групп общеотраслевых профессий рабочих и профессий рабочих, не включенных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профессиональные квалификационные группы общеотраслевых профессий рабочих.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Ставка заработной платы работника формируется на основании минимальной ставки заработной платы по ПКГ и повышающих коэффициентов.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Профессиональная квалификационная </w:t>
      </w:r>
      <w:hyperlink r:id="rId12" w:history="1">
        <w:r w:rsidRPr="00BA26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группа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"Общеотраслевые профессии рабочих первого уровня".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минима</w:t>
      </w:r>
      <w:r w:rsidR="0006001C">
        <w:rPr>
          <w:rFonts w:ascii="Times New Roman" w:hAnsi="Times New Roman" w:cs="Times New Roman"/>
          <w:sz w:val="28"/>
          <w:szCs w:val="28"/>
        </w:rPr>
        <w:t xml:space="preserve">льной ставки </w:t>
      </w:r>
      <w:r w:rsidR="00C91CFE">
        <w:rPr>
          <w:rFonts w:ascii="Times New Roman" w:hAnsi="Times New Roman" w:cs="Times New Roman"/>
          <w:sz w:val="28"/>
          <w:szCs w:val="28"/>
        </w:rPr>
        <w:t>заработной платы с 01.01.2012г.</w:t>
      </w:r>
      <w:r w:rsidR="0006001C">
        <w:rPr>
          <w:rFonts w:ascii="Times New Roman" w:hAnsi="Times New Roman" w:cs="Times New Roman"/>
          <w:sz w:val="28"/>
          <w:szCs w:val="28"/>
        </w:rPr>
        <w:t xml:space="preserve">- </w:t>
      </w:r>
      <w:r w:rsidR="00C91C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001C">
        <w:rPr>
          <w:rFonts w:ascii="Times New Roman" w:hAnsi="Times New Roman" w:cs="Times New Roman"/>
          <w:sz w:val="28"/>
          <w:szCs w:val="28"/>
        </w:rPr>
        <w:t xml:space="preserve">2769 рублей, </w:t>
      </w:r>
      <w:r w:rsidR="00C91CFE">
        <w:rPr>
          <w:rFonts w:ascii="Times New Roman" w:hAnsi="Times New Roman" w:cs="Times New Roman"/>
          <w:sz w:val="28"/>
          <w:szCs w:val="28"/>
        </w:rPr>
        <w:t xml:space="preserve"> </w:t>
      </w:r>
      <w:r w:rsidR="0006001C">
        <w:rPr>
          <w:rFonts w:ascii="Times New Roman" w:hAnsi="Times New Roman" w:cs="Times New Roman"/>
          <w:sz w:val="28"/>
          <w:szCs w:val="28"/>
        </w:rPr>
        <w:t>с 01.10.2012г.-2 769 рублей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Профессиональная квалификационная </w:t>
      </w:r>
      <w:hyperlink r:id="rId13" w:history="1">
        <w:r w:rsidRPr="00BA26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группа</w:t>
        </w:r>
      </w:hyperlink>
      <w:r w:rsidRPr="00BA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"Общеотраслевые профессии рабочих второго уровня".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минимальной ставки заработной платы</w:t>
      </w:r>
      <w:r w:rsidR="0006001C">
        <w:rPr>
          <w:rFonts w:ascii="Times New Roman" w:hAnsi="Times New Roman" w:cs="Times New Roman"/>
          <w:sz w:val="28"/>
          <w:szCs w:val="28"/>
        </w:rPr>
        <w:t xml:space="preserve"> с 01.01.2012г.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001C">
        <w:rPr>
          <w:rFonts w:ascii="Times New Roman" w:hAnsi="Times New Roman" w:cs="Times New Roman"/>
          <w:sz w:val="28"/>
          <w:szCs w:val="28"/>
        </w:rPr>
        <w:t xml:space="preserve">    </w:t>
      </w:r>
      <w:r w:rsidR="00D13E23">
        <w:rPr>
          <w:rFonts w:ascii="Times New Roman" w:hAnsi="Times New Roman" w:cs="Times New Roman"/>
          <w:sz w:val="28"/>
          <w:szCs w:val="28"/>
        </w:rPr>
        <w:t xml:space="preserve">                    3 162 рубля</w:t>
      </w:r>
      <w:r w:rsidR="0006001C">
        <w:rPr>
          <w:rFonts w:ascii="Times New Roman" w:hAnsi="Times New Roman" w:cs="Times New Roman"/>
          <w:sz w:val="28"/>
          <w:szCs w:val="28"/>
        </w:rPr>
        <w:t>,</w:t>
      </w:r>
      <w:r w:rsidR="00586E5F">
        <w:rPr>
          <w:rFonts w:ascii="Times New Roman" w:hAnsi="Times New Roman" w:cs="Times New Roman"/>
          <w:sz w:val="28"/>
          <w:szCs w:val="28"/>
        </w:rPr>
        <w:t xml:space="preserve"> </w:t>
      </w:r>
      <w:r w:rsidR="00D13E23">
        <w:rPr>
          <w:rFonts w:ascii="Times New Roman" w:hAnsi="Times New Roman" w:cs="Times New Roman"/>
          <w:sz w:val="28"/>
          <w:szCs w:val="28"/>
        </w:rPr>
        <w:t xml:space="preserve"> с 01.10.2012г.-3 162 рубля.</w:t>
      </w:r>
    </w:p>
    <w:p w:rsidR="00D33FD4" w:rsidRDefault="00D33FD4" w:rsidP="00D33FD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Повышающие коэффициенты в зависимости от профессии: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90"/>
        <w:gridCol w:w="2025"/>
      </w:tblGrid>
      <w:tr w:rsidR="00D33FD4" w:rsidTr="00D33FD4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 </w:t>
            </w:r>
          </w:p>
        </w:tc>
      </w:tr>
      <w:tr w:rsidR="00D33FD4" w:rsidTr="00D33FD4">
        <w:trPr>
          <w:cantSplit/>
          <w:trHeight w:val="240"/>
        </w:trPr>
        <w:tc>
          <w:tcPr>
            <w:tcW w:w="6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D33FD4" w:rsidTr="00D33FD4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разряд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     </w:t>
            </w:r>
          </w:p>
        </w:tc>
      </w:tr>
      <w:tr w:rsidR="00D33FD4" w:rsidTr="00D33FD4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разряд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1,11     </w:t>
            </w:r>
          </w:p>
        </w:tc>
      </w:tr>
      <w:tr w:rsidR="00D33FD4" w:rsidTr="00D33FD4">
        <w:trPr>
          <w:cantSplit/>
          <w:trHeight w:val="240"/>
        </w:trPr>
        <w:tc>
          <w:tcPr>
            <w:tcW w:w="6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</w:t>
            </w:r>
          </w:p>
        </w:tc>
      </w:tr>
      <w:tr w:rsidR="00D33FD4" w:rsidTr="00D33FD4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квалификационный разряд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1,23     </w:t>
            </w:r>
          </w:p>
        </w:tc>
      </w:tr>
      <w:tr w:rsidR="00D33FD4" w:rsidTr="00D33FD4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квалификационный разряд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1,35     </w:t>
            </w:r>
          </w:p>
        </w:tc>
      </w:tr>
      <w:tr w:rsidR="00D33FD4" w:rsidTr="00D33FD4">
        <w:trPr>
          <w:cantSplit/>
          <w:trHeight w:val="240"/>
        </w:trPr>
        <w:tc>
          <w:tcPr>
            <w:tcW w:w="6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</w:t>
            </w:r>
          </w:p>
        </w:tc>
      </w:tr>
      <w:tr w:rsidR="00D33FD4" w:rsidTr="00D33FD4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квалификационный разряд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1,49     </w:t>
            </w:r>
          </w:p>
        </w:tc>
      </w:tr>
      <w:tr w:rsidR="00D33FD4" w:rsidTr="00D33FD4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1,63 - 1,79  </w:t>
            </w:r>
          </w:p>
        </w:tc>
      </w:tr>
    </w:tbl>
    <w:p w:rsidR="00D33FD4" w:rsidRPr="0051202E" w:rsidRDefault="00C47B6A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33BD5">
        <w:rPr>
          <w:rFonts w:ascii="Times New Roman" w:hAnsi="Times New Roman" w:cs="Times New Roman"/>
          <w:sz w:val="28"/>
          <w:szCs w:val="28"/>
        </w:rPr>
        <w:t>.</w:t>
      </w:r>
      <w:r w:rsidR="00D33FD4" w:rsidRPr="0051202E">
        <w:rPr>
          <w:rFonts w:ascii="Times New Roman" w:hAnsi="Times New Roman" w:cs="Times New Roman"/>
          <w:sz w:val="28"/>
          <w:szCs w:val="28"/>
        </w:rPr>
        <w:t xml:space="preserve"> Профессии рабочих, не включенных в профессиональные квалификационные группы общеотраслевых профессий рабочих.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2204"/>
        <w:gridCol w:w="90"/>
        <w:gridCol w:w="2699"/>
        <w:gridCol w:w="2207"/>
      </w:tblGrid>
      <w:tr w:rsidR="00D33FD4" w:rsidTr="00D33BD5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уровни     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разряды     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отнесенные 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группе       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Повышающий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коэффициент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зависимости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занимаемой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профессии     </w:t>
            </w:r>
          </w:p>
        </w:tc>
      </w:tr>
      <w:tr w:rsidR="00D33FD4" w:rsidTr="00D33BD5">
        <w:trPr>
          <w:cantSplit/>
          <w:trHeight w:val="480"/>
        </w:trPr>
        <w:tc>
          <w:tcPr>
            <w:tcW w:w="9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D4" w:rsidRDefault="00D3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Профессии рабочих, не включенные в ПКГ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профессии рабочих первого уровня"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 минимальной ставки заработной платы </w:t>
            </w:r>
            <w:r w:rsidR="00D33BD5">
              <w:rPr>
                <w:rFonts w:ascii="Times New Roman" w:hAnsi="Times New Roman" w:cs="Times New Roman"/>
                <w:sz w:val="24"/>
                <w:szCs w:val="24"/>
              </w:rPr>
              <w:t xml:space="preserve"> с 01.01.2012г.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2 769рублей</w:t>
            </w:r>
          </w:p>
          <w:p w:rsidR="00D33BD5" w:rsidRDefault="00D33B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минимальной ставки заработной платы с 01.10.2012г. – 2 769рублей</w:t>
            </w:r>
          </w:p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D4" w:rsidTr="00D33BD5">
        <w:trPr>
          <w:cantSplit/>
          <w:trHeight w:val="6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FD4" w:rsidRDefault="00D3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     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комплексному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обслуживанию 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ремонту зданий     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1,09        </w:t>
            </w:r>
          </w:p>
        </w:tc>
      </w:tr>
      <w:tr w:rsidR="00D33FD4" w:rsidTr="00D33BD5">
        <w:trPr>
          <w:cantSplit/>
          <w:trHeight w:val="480"/>
        </w:trPr>
        <w:tc>
          <w:tcPr>
            <w:tcW w:w="9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D4" w:rsidRDefault="00D3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не включенные в ПКГ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профессии рабочих второго уровня"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 минимальной ставки заработной платы </w:t>
            </w:r>
            <w:r w:rsidR="00D33BD5">
              <w:rPr>
                <w:rFonts w:ascii="Times New Roman" w:hAnsi="Times New Roman" w:cs="Times New Roman"/>
                <w:sz w:val="24"/>
                <w:szCs w:val="24"/>
              </w:rPr>
              <w:t>с 01.01.2012г.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3 162 рублей</w:t>
            </w:r>
          </w:p>
          <w:p w:rsidR="00D33BD5" w:rsidRDefault="00D33B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минимальной ставки заработной платы с 01.10.2012г.– 3 162 рублей</w:t>
            </w:r>
          </w:p>
          <w:p w:rsidR="00D33FD4" w:rsidRDefault="00D33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D4" w:rsidTr="00D33BD5">
        <w:trPr>
          <w:cantSplit/>
          <w:trHeight w:val="36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FD4" w:rsidRDefault="00D3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автомобилей        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1,11        </w:t>
            </w:r>
          </w:p>
        </w:tc>
      </w:tr>
      <w:tr w:rsidR="00D33FD4" w:rsidTr="00D33BD5">
        <w:trPr>
          <w:cantSplit/>
          <w:trHeight w:val="240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FD4" w:rsidRDefault="00D3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  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1,11        </w:t>
            </w:r>
          </w:p>
        </w:tc>
      </w:tr>
      <w:tr w:rsidR="00D33FD4" w:rsidTr="00D33BD5">
        <w:trPr>
          <w:cantSplit/>
          <w:trHeight w:val="480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FD4" w:rsidRDefault="00D3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Слесарь-электрик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ремонту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электрооборудования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FD4" w:rsidRDefault="00D33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1,11        </w:t>
            </w:r>
          </w:p>
        </w:tc>
      </w:tr>
    </w:tbl>
    <w:p w:rsidR="00D33FD4" w:rsidRDefault="00D33FD4" w:rsidP="00D33FD4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Calibri" w:hAnsi="Calibri" w:cs="Calibri"/>
          <w:kern w:val="2"/>
          <w:sz w:val="28"/>
          <w:szCs w:val="28"/>
          <w:lang w:eastAsia="ar-SA"/>
        </w:rPr>
      </w:pPr>
    </w:p>
    <w:p w:rsidR="00D33FD4" w:rsidRDefault="00C47B6A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33FD4">
        <w:rPr>
          <w:rFonts w:ascii="Times New Roman" w:hAnsi="Times New Roman" w:cs="Times New Roman"/>
          <w:sz w:val="28"/>
          <w:szCs w:val="28"/>
        </w:rPr>
        <w:t>. Положением по оплате труда для работников профессиональных квалификационных групп общеотраслевых профессий рабочих и профессий рабочих, не включенных в профессиональные квалификационные группы общеотраслевых профессий рабочих, предусматриваются повышающие коэффициенты: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высокое профессиональное мастерство;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сложность и напряженность труда;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высокую степень самостоятельности и ответственности.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установлении повышающего коэффициента и его размерах принимается руководителем учреждения персонально в отношении конкретного работника, и устанавливаются на определенный период времени в течение соответствующего календарного года. Размер повышающих коэффициентов в суммовом выражении не может превышать 3. Повышающие коэффициенты применяются к минимальной ставке заработной платы по профессии. Денежная надбавка, полученная в результате применения персонального повышающего коэффициента, </w:t>
      </w:r>
      <w:r>
        <w:rPr>
          <w:rFonts w:ascii="Times New Roman" w:hAnsi="Times New Roman" w:cs="Times New Roman"/>
          <w:sz w:val="28"/>
          <w:szCs w:val="28"/>
        </w:rPr>
        <w:lastRenderedPageBreak/>
        <w:t>суммируется с минимальной ставкой заработной платы по профессии. Применение повышающего коэффициента к окладу не образует новую минимальную ставку заработной платы и не учитывается при исчислении стимулирующих и иных выплат, устанавливаемых в процентном отношении к ставке заработной платы. Решение об установлении повышающих коэффициентов принимается учреждением с учетом обеспечения указанных выплат финансовыми средствами.</w:t>
      </w:r>
    </w:p>
    <w:p w:rsidR="00D33FD4" w:rsidRDefault="00C47B6A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33FD4">
        <w:rPr>
          <w:rFonts w:ascii="Times New Roman" w:hAnsi="Times New Roman" w:cs="Times New Roman"/>
          <w:sz w:val="28"/>
          <w:szCs w:val="28"/>
        </w:rPr>
        <w:t>. Положением по оплате труда для работников профессиональных квалификационных групп общеотраслевых профессий рабочих и профессий рабочих, не включенных в профессиональные квалификационные группы общеотраслевых профессий рабочих, предусматриваются повышающие коэффициенты за выслугу лет:</w:t>
      </w:r>
    </w:p>
    <w:p w:rsidR="00D33FD4" w:rsidRDefault="00D33FD4" w:rsidP="00D33FD4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при выслуге лет от 3 до 5 лет                       - до 0,05</w:t>
      </w:r>
    </w:p>
    <w:p w:rsidR="00D33FD4" w:rsidRDefault="00D33FD4" w:rsidP="00D33FD4">
      <w:pPr>
        <w:pStyle w:val="ConsPlusNonformat"/>
        <w:widowControl/>
        <w:rPr>
          <w:sz w:val="28"/>
          <w:szCs w:val="28"/>
        </w:rPr>
      </w:pPr>
    </w:p>
    <w:p w:rsidR="00D33FD4" w:rsidRDefault="00D33FD4" w:rsidP="00D33FD4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при выслуге лет от 5 до 10 лет                      - до 0,1</w:t>
      </w:r>
    </w:p>
    <w:p w:rsidR="00D33FD4" w:rsidRDefault="00D33FD4" w:rsidP="00D33FD4">
      <w:pPr>
        <w:pStyle w:val="ConsPlusNonformat"/>
        <w:widowControl/>
        <w:rPr>
          <w:sz w:val="28"/>
          <w:szCs w:val="28"/>
        </w:rPr>
      </w:pPr>
    </w:p>
    <w:p w:rsidR="00D33FD4" w:rsidRDefault="00D33FD4" w:rsidP="00D33FD4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при выслуге лет более 10 лет                        - до 0,15</w:t>
      </w:r>
    </w:p>
    <w:p w:rsidR="00D33FD4" w:rsidRDefault="00D33FD4" w:rsidP="00D33FD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выслугу лет устанавливается работнику, в зависимости от общего стажа работы и рассчитывается исходя из минимальной ставки заработной платы по ПКГ.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надбавок к ставке заработной платы за выслугу лет не образует новую минимальную ставку заработной платы и не учитывается при исчислении стимулирующих, компенсационных и иных выплат, устанавливаемых в процентном отношении к ставке заработной платы.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всех произведенных увеличений и минимальной ставки заработной платы по профессии формирует ставку заработной платы конкретного работника.</w:t>
      </w:r>
    </w:p>
    <w:p w:rsidR="00D33FD4" w:rsidRDefault="00D33FD4" w:rsidP="00D33FD4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573198" w:rsidRDefault="00573198"/>
    <w:sectPr w:rsidR="00573198" w:rsidSect="00CE6A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FD4"/>
    <w:rsid w:val="0006001C"/>
    <w:rsid w:val="000E7806"/>
    <w:rsid w:val="000E7966"/>
    <w:rsid w:val="001330C1"/>
    <w:rsid w:val="00187CBD"/>
    <w:rsid w:val="001A5073"/>
    <w:rsid w:val="003455DB"/>
    <w:rsid w:val="00391F44"/>
    <w:rsid w:val="0051202E"/>
    <w:rsid w:val="00573198"/>
    <w:rsid w:val="00586E5F"/>
    <w:rsid w:val="005B0C2B"/>
    <w:rsid w:val="005F6874"/>
    <w:rsid w:val="0060277B"/>
    <w:rsid w:val="006422D0"/>
    <w:rsid w:val="00782E3F"/>
    <w:rsid w:val="007B45C2"/>
    <w:rsid w:val="008E36CB"/>
    <w:rsid w:val="009D152E"/>
    <w:rsid w:val="009D15BC"/>
    <w:rsid w:val="009F1CBB"/>
    <w:rsid w:val="00A029B4"/>
    <w:rsid w:val="00B42843"/>
    <w:rsid w:val="00B86B93"/>
    <w:rsid w:val="00BA2600"/>
    <w:rsid w:val="00BC57AD"/>
    <w:rsid w:val="00C47B6A"/>
    <w:rsid w:val="00C51724"/>
    <w:rsid w:val="00C91CFE"/>
    <w:rsid w:val="00CC7AD6"/>
    <w:rsid w:val="00CD476B"/>
    <w:rsid w:val="00CE6ADD"/>
    <w:rsid w:val="00D13E23"/>
    <w:rsid w:val="00D33BD5"/>
    <w:rsid w:val="00D33FD4"/>
    <w:rsid w:val="00DA5DFA"/>
    <w:rsid w:val="00FC1FC1"/>
    <w:rsid w:val="00FD5F63"/>
    <w:rsid w:val="00FD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73"/>
  </w:style>
  <w:style w:type="paragraph" w:styleId="4">
    <w:name w:val="heading 4"/>
    <w:basedOn w:val="a"/>
    <w:next w:val="a"/>
    <w:link w:val="40"/>
    <w:semiHidden/>
    <w:unhideWhenUsed/>
    <w:qFormat/>
    <w:rsid w:val="00D33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33F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D33F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D33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33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33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7;n=54681;fld=134;dst=100221" TargetMode="External"/><Relationship Id="rId13" Type="http://schemas.openxmlformats.org/officeDocument/2006/relationships/hyperlink" Target="consultantplus://offline/main?base=LAW;n=79570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085;fld=134;dst=100099" TargetMode="External"/><Relationship Id="rId12" Type="http://schemas.openxmlformats.org/officeDocument/2006/relationships/hyperlink" Target="consultantplus://offline/main?base=LAW;n=79570;fld=134;dst=1000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7;n=54681;fld=134;dst=100221" TargetMode="External"/><Relationship Id="rId11" Type="http://schemas.openxmlformats.org/officeDocument/2006/relationships/hyperlink" Target="consultantplus://offline/main?base=LAW;n=84164;fld=134;dst=100021" TargetMode="External"/><Relationship Id="rId5" Type="http://schemas.openxmlformats.org/officeDocument/2006/relationships/hyperlink" Target="consultantplus://offline/ref=4AB2CF9BE80CB0A451BABF1E6CC5ADEF96C5B530F962F7A4FBB78685C266D4A95E80496AF5225B6FuF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84164;fld=134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7;n=54681;fld=134;dst=1005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656F-2A1D-4847-8DC2-C243E092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28</cp:revision>
  <cp:lastPrinted>2013-01-31T07:11:00Z</cp:lastPrinted>
  <dcterms:created xsi:type="dcterms:W3CDTF">2012-06-28T10:31:00Z</dcterms:created>
  <dcterms:modified xsi:type="dcterms:W3CDTF">2013-01-31T07:12:00Z</dcterms:modified>
</cp:coreProperties>
</file>